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EE83" w14:textId="77777777" w:rsidR="00D4690C" w:rsidRPr="00534CDF" w:rsidRDefault="00A47164" w:rsidP="00534CDF">
      <w:pPr>
        <w:pStyle w:val="ListParagraph"/>
        <w:numPr>
          <w:ilvl w:val="0"/>
          <w:numId w:val="1"/>
        </w:numPr>
        <w:jc w:val="center"/>
        <w:rPr>
          <w:rFonts w:ascii="Brush Script MT" w:hAnsi="Brush Script MT"/>
          <w:sz w:val="72"/>
          <w:szCs w:val="72"/>
        </w:rPr>
      </w:pPr>
      <w:r w:rsidRPr="00534CDF">
        <w:rPr>
          <w:rFonts w:ascii="Brush Script MT" w:hAnsi="Brush Script MT"/>
          <w:sz w:val="72"/>
          <w:szCs w:val="72"/>
        </w:rPr>
        <w:t>Watchet Bowling Club</w:t>
      </w:r>
    </w:p>
    <w:p w14:paraId="25DAF9D3" w14:textId="77777777" w:rsidR="00A47164" w:rsidRDefault="00A47164" w:rsidP="00A47164">
      <w:pPr>
        <w:jc w:val="center"/>
        <w:rPr>
          <w:rFonts w:ascii="Arial Narrow" w:hAnsi="Arial Narrow"/>
          <w:sz w:val="32"/>
          <w:szCs w:val="32"/>
        </w:rPr>
      </w:pPr>
      <w:r w:rsidRPr="00A47164">
        <w:rPr>
          <w:rFonts w:ascii="Arial Narrow" w:hAnsi="Arial Narrow"/>
          <w:sz w:val="32"/>
          <w:szCs w:val="32"/>
        </w:rPr>
        <w:t>Ladies Invitational Triple – The Webber Rose Bowl</w:t>
      </w:r>
    </w:p>
    <w:p w14:paraId="5CAECC39" w14:textId="77777777" w:rsidR="00DC1656" w:rsidRPr="00A47164" w:rsidRDefault="00DC1656" w:rsidP="00A47164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Wednesday </w:t>
      </w:r>
      <w:r w:rsidR="00E54A23">
        <w:rPr>
          <w:rFonts w:ascii="Arial Narrow" w:hAnsi="Arial Narrow"/>
          <w:sz w:val="32"/>
          <w:szCs w:val="32"/>
        </w:rPr>
        <w:t>9</w:t>
      </w:r>
      <w:r w:rsidRPr="00DC1656">
        <w:rPr>
          <w:rFonts w:ascii="Arial Narrow" w:hAnsi="Arial Narrow"/>
          <w:sz w:val="32"/>
          <w:szCs w:val="32"/>
          <w:vertAlign w:val="superscript"/>
        </w:rPr>
        <w:t>th</w:t>
      </w:r>
      <w:r>
        <w:rPr>
          <w:rFonts w:ascii="Arial Narrow" w:hAnsi="Arial Narrow"/>
          <w:sz w:val="32"/>
          <w:szCs w:val="32"/>
        </w:rPr>
        <w:t xml:space="preserve"> July 2025</w:t>
      </w:r>
    </w:p>
    <w:p w14:paraId="38DD85DE" w14:textId="77777777" w:rsidR="00A47164" w:rsidRDefault="00A47164">
      <w:pPr>
        <w:rPr>
          <w:rFonts w:ascii="Arial Narrow" w:hAnsi="Arial Narrow"/>
        </w:rPr>
      </w:pPr>
      <w:r w:rsidRPr="00A47164">
        <w:rPr>
          <w:rFonts w:ascii="Arial Narrow" w:hAnsi="Arial Narrow"/>
        </w:rPr>
        <w:t xml:space="preserve">You are invited to enter the above </w:t>
      </w:r>
      <w:r w:rsidR="00DC1656">
        <w:rPr>
          <w:rFonts w:ascii="Arial Narrow" w:hAnsi="Arial Narrow"/>
        </w:rPr>
        <w:t>Ladies Triples T</w:t>
      </w:r>
      <w:r w:rsidRPr="00A47164">
        <w:rPr>
          <w:rFonts w:ascii="Arial Narrow" w:hAnsi="Arial Narrow"/>
        </w:rPr>
        <w:t>ournament</w:t>
      </w:r>
      <w:r w:rsidR="00124EDB">
        <w:rPr>
          <w:rFonts w:ascii="Arial Narrow" w:hAnsi="Arial Narrow"/>
        </w:rPr>
        <w:t xml:space="preserve">. The closing date is </w:t>
      </w:r>
      <w:r w:rsidR="00534CDF">
        <w:rPr>
          <w:rFonts w:ascii="Arial Narrow" w:hAnsi="Arial Narrow"/>
        </w:rPr>
        <w:t>25</w:t>
      </w:r>
      <w:r w:rsidR="00534CDF" w:rsidRPr="00534CDF">
        <w:rPr>
          <w:rFonts w:ascii="Arial Narrow" w:hAnsi="Arial Narrow"/>
          <w:vertAlign w:val="superscript"/>
        </w:rPr>
        <w:t>th</w:t>
      </w:r>
      <w:r w:rsidR="00534CDF">
        <w:rPr>
          <w:rFonts w:ascii="Arial Narrow" w:hAnsi="Arial Narrow"/>
        </w:rPr>
        <w:t xml:space="preserve"> June</w:t>
      </w:r>
      <w:r w:rsidR="00124EDB">
        <w:rPr>
          <w:rFonts w:ascii="Arial Narrow" w:hAnsi="Arial Narrow"/>
        </w:rPr>
        <w:t xml:space="preserve"> 2025.</w:t>
      </w:r>
    </w:p>
    <w:p w14:paraId="2565635A" w14:textId="77777777" w:rsidR="00DC1656" w:rsidRDefault="00DC1656">
      <w:pPr>
        <w:rPr>
          <w:rFonts w:ascii="Arial Narrow" w:hAnsi="Arial Narrow"/>
        </w:rPr>
      </w:pPr>
      <w:r>
        <w:rPr>
          <w:rFonts w:ascii="Arial Narrow" w:hAnsi="Arial Narrow"/>
        </w:rPr>
        <w:t>The entrance fee is £1</w:t>
      </w:r>
      <w:r w:rsidR="00354497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per player (£3</w:t>
      </w:r>
      <w:r w:rsidR="00354497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per triple). This will include tea / coffee and biscuits on tap for most of the day, a two-course lunch, and tea and cake when you have played your last game.</w:t>
      </w:r>
      <w:r w:rsidR="009603CF">
        <w:rPr>
          <w:rFonts w:ascii="Arial Narrow" w:hAnsi="Arial Narrow"/>
        </w:rPr>
        <w:t xml:space="preserve"> There will be a raffle drawn in the afternoon.</w:t>
      </w:r>
    </w:p>
    <w:p w14:paraId="3DA13509" w14:textId="77777777" w:rsidR="00DC1656" w:rsidRDefault="00DC165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The Tournament will consist of four games, of one-hour duration or eight ends, whichever is the shorter. </w:t>
      </w:r>
      <w:r w:rsidR="00406320">
        <w:rPr>
          <w:rFonts w:ascii="Arial Narrow" w:hAnsi="Arial Narrow"/>
        </w:rPr>
        <w:t>The first games will commence promptly at</w:t>
      </w:r>
      <w:r w:rsidR="00124EDB">
        <w:rPr>
          <w:rFonts w:ascii="Arial Narrow" w:hAnsi="Arial Narrow"/>
        </w:rPr>
        <w:t xml:space="preserve"> 9:</w:t>
      </w:r>
      <w:r>
        <w:rPr>
          <w:rFonts w:ascii="Arial Narrow" w:hAnsi="Arial Narrow"/>
        </w:rPr>
        <w:t>30</w:t>
      </w:r>
      <w:r w:rsidR="00124ED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</w:t>
      </w:r>
      <w:r w:rsidR="00124EDB">
        <w:rPr>
          <w:rFonts w:ascii="Arial Narrow" w:hAnsi="Arial Narrow"/>
        </w:rPr>
        <w:t>.</w:t>
      </w:r>
      <w:r>
        <w:rPr>
          <w:rFonts w:ascii="Arial Narrow" w:hAnsi="Arial Narrow"/>
        </w:rPr>
        <w:t>m</w:t>
      </w:r>
      <w:r w:rsidR="00124EDB">
        <w:rPr>
          <w:rFonts w:ascii="Arial Narrow" w:hAnsi="Arial Narrow"/>
        </w:rPr>
        <w:t>.</w:t>
      </w:r>
      <w:r w:rsidR="00B05E27">
        <w:rPr>
          <w:rFonts w:ascii="Arial Narrow" w:hAnsi="Arial Narrow"/>
        </w:rPr>
        <w:t xml:space="preserve"> or</w:t>
      </w:r>
      <w:r>
        <w:rPr>
          <w:rFonts w:ascii="Arial Narrow" w:hAnsi="Arial Narrow"/>
        </w:rPr>
        <w:t xml:space="preserve"> 10:30</w:t>
      </w:r>
      <w:r w:rsidR="00124ED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</w:t>
      </w:r>
      <w:r w:rsidR="00124EDB">
        <w:rPr>
          <w:rFonts w:ascii="Arial Narrow" w:hAnsi="Arial Narrow"/>
        </w:rPr>
        <w:t>.</w:t>
      </w:r>
      <w:r>
        <w:rPr>
          <w:rFonts w:ascii="Arial Narrow" w:hAnsi="Arial Narrow"/>
        </w:rPr>
        <w:t>m. The clock will be set for 55 minutes for every game, a bell will sound</w:t>
      </w:r>
      <w:r w:rsidR="00124EDB">
        <w:rPr>
          <w:rFonts w:ascii="Arial Narrow" w:hAnsi="Arial Narrow"/>
        </w:rPr>
        <w:t xml:space="preserve"> and the jack must be set for the game to continue.</w:t>
      </w:r>
      <w:r w:rsidR="004A1321">
        <w:rPr>
          <w:rFonts w:ascii="Arial Narrow" w:hAnsi="Arial Narrow"/>
        </w:rPr>
        <w:t xml:space="preserve"> There will be two games in the morning and two in the afternoon.</w:t>
      </w:r>
      <w:r w:rsidR="006A2E8E">
        <w:rPr>
          <w:rFonts w:ascii="Arial Narrow" w:hAnsi="Arial Narrow"/>
        </w:rPr>
        <w:t xml:space="preserve"> Dress code will be white or club colours.</w:t>
      </w:r>
    </w:p>
    <w:p w14:paraId="6C7C5CBB" w14:textId="77777777" w:rsidR="00124EDB" w:rsidRPr="00A47164" w:rsidRDefault="00B05E2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Entry will be limited to twenty-four teams on a </w:t>
      </w:r>
      <w:r w:rsidR="009603CF">
        <w:rPr>
          <w:rFonts w:ascii="Arial Narrow" w:hAnsi="Arial Narrow"/>
        </w:rPr>
        <w:t xml:space="preserve">first come first served basis. </w:t>
      </w:r>
      <w:r w:rsidR="00124EDB">
        <w:rPr>
          <w:rFonts w:ascii="Arial Narrow" w:hAnsi="Arial Narrow"/>
        </w:rPr>
        <w:t xml:space="preserve">You may indicate a preferred start </w:t>
      </w:r>
      <w:r>
        <w:rPr>
          <w:rFonts w:ascii="Arial Narrow" w:hAnsi="Arial Narrow"/>
        </w:rPr>
        <w:t>time;</w:t>
      </w:r>
      <w:r w:rsidR="00124EDB">
        <w:rPr>
          <w:rFonts w:ascii="Arial Narrow" w:hAnsi="Arial Narrow"/>
        </w:rPr>
        <w:t xml:space="preserve"> we will </w:t>
      </w:r>
      <w:r w:rsidR="00124EDB" w:rsidRPr="00124EDB">
        <w:rPr>
          <w:rFonts w:ascii="Arial Narrow" w:hAnsi="Arial Narrow"/>
          <w:lang w:val="en-GB"/>
        </w:rPr>
        <w:t>endeavour</w:t>
      </w:r>
      <w:r w:rsidR="00124EDB">
        <w:rPr>
          <w:rFonts w:ascii="Arial Narrow" w:hAnsi="Arial Narrow"/>
        </w:rPr>
        <w:t xml:space="preserve"> to </w:t>
      </w:r>
      <w:r w:rsidR="004A1321">
        <w:rPr>
          <w:rFonts w:ascii="Arial Narrow" w:hAnsi="Arial Narrow"/>
        </w:rPr>
        <w:t>accommodate any requests</w:t>
      </w:r>
      <w:r w:rsidR="00124EDB">
        <w:rPr>
          <w:rFonts w:ascii="Arial Narrow" w:hAnsi="Arial Narrow"/>
        </w:rPr>
        <w:t xml:space="preserve">. A draw will be made after the closing date. </w:t>
      </w:r>
      <w:r w:rsidR="009603CF">
        <w:rPr>
          <w:rFonts w:ascii="Arial Narrow" w:hAnsi="Arial Narrow"/>
        </w:rPr>
        <w:t>Your entry will be acknowledged and y</w:t>
      </w:r>
      <w:r w:rsidR="00124EDB">
        <w:rPr>
          <w:rFonts w:ascii="Arial Narrow" w:hAnsi="Arial Narrow"/>
        </w:rPr>
        <w:t xml:space="preserve">ou will be informed of your start time by </w:t>
      </w:r>
      <w:r w:rsidR="00534CDF">
        <w:rPr>
          <w:rFonts w:ascii="Arial Narrow" w:hAnsi="Arial Narrow"/>
        </w:rPr>
        <w:t>2</w:t>
      </w:r>
      <w:r w:rsidR="00534CDF" w:rsidRPr="00534CDF">
        <w:rPr>
          <w:rFonts w:ascii="Arial Narrow" w:hAnsi="Arial Narrow"/>
          <w:vertAlign w:val="superscript"/>
        </w:rPr>
        <w:t>nd</w:t>
      </w:r>
      <w:r w:rsidR="00534CDF">
        <w:rPr>
          <w:rFonts w:ascii="Arial Narrow" w:hAnsi="Arial Narrow"/>
        </w:rPr>
        <w:t xml:space="preserve"> </w:t>
      </w:r>
      <w:r w:rsidR="00124EDB">
        <w:rPr>
          <w:rFonts w:ascii="Arial Narrow" w:hAnsi="Arial Narrow"/>
        </w:rPr>
        <w:t>July</w:t>
      </w:r>
      <w:r w:rsidR="006A2E8E">
        <w:rPr>
          <w:rFonts w:ascii="Arial Narrow" w:hAnsi="Arial Narrow"/>
        </w:rPr>
        <w:t xml:space="preserve"> via email or phone</w:t>
      </w:r>
      <w:r w:rsidR="00124EDB">
        <w:rPr>
          <w:rFonts w:ascii="Arial Narrow" w:hAnsi="Arial Narrow"/>
        </w:rPr>
        <w:t>.</w:t>
      </w:r>
    </w:p>
    <w:p w14:paraId="79FE5031" w14:textId="77777777" w:rsidR="00A47164" w:rsidRDefault="0065656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The winners will </w:t>
      </w:r>
      <w:r w:rsidR="00534CDF">
        <w:rPr>
          <w:rFonts w:ascii="Arial Narrow" w:hAnsi="Arial Narrow"/>
        </w:rPr>
        <w:t>be presented with</w:t>
      </w:r>
      <w:r>
        <w:rPr>
          <w:rFonts w:ascii="Arial Narrow" w:hAnsi="Arial Narrow"/>
        </w:rPr>
        <w:t xml:space="preserve"> the Webber Rose Bow</w:t>
      </w:r>
      <w:r w:rsidR="00CF4DCC">
        <w:rPr>
          <w:rFonts w:ascii="Arial Narrow" w:hAnsi="Arial Narrow"/>
        </w:rPr>
        <w:t xml:space="preserve">l and a monetary prize. Second, </w:t>
      </w:r>
      <w:r>
        <w:rPr>
          <w:rFonts w:ascii="Arial Narrow" w:hAnsi="Arial Narrow"/>
        </w:rPr>
        <w:t>Third and Fourth places will also receive monetary prizes. There will be no play offs. Positions will be determined by games won (2 points</w:t>
      </w:r>
      <w:r w:rsidR="004A1321">
        <w:rPr>
          <w:rFonts w:ascii="Arial Narrow" w:hAnsi="Arial Narrow"/>
        </w:rPr>
        <w:t xml:space="preserve"> for win, 1 point for tie</w:t>
      </w:r>
      <w:r>
        <w:rPr>
          <w:rFonts w:ascii="Arial Narrow" w:hAnsi="Arial Narrow"/>
        </w:rPr>
        <w:t>), then shot difference, then ends won.</w:t>
      </w:r>
    </w:p>
    <w:p w14:paraId="2C5754F9" w14:textId="77777777" w:rsidR="00ED1C7D" w:rsidRPr="00ED1C7D" w:rsidRDefault="003D6A15" w:rsidP="00ED1C7D">
      <w:pPr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Arial Narrow" w:hAnsi="Arial Narrow"/>
        </w:rPr>
        <w:t>Please fill out the form</w:t>
      </w:r>
      <w:r w:rsidR="009603CF">
        <w:rPr>
          <w:rFonts w:ascii="Arial Narrow" w:hAnsi="Arial Narrow"/>
        </w:rPr>
        <w:t xml:space="preserve"> and</w:t>
      </w:r>
      <w:r>
        <w:rPr>
          <w:rFonts w:ascii="Arial Narrow" w:hAnsi="Arial Narrow"/>
        </w:rPr>
        <w:t xml:space="preserve"> return to Kathy Warner by email to </w:t>
      </w:r>
      <w:hyperlink r:id="rId6" w:history="1">
        <w:r w:rsidRPr="00C26ADD">
          <w:rPr>
            <w:rStyle w:val="Hyperlink"/>
            <w:rFonts w:ascii="Arial Narrow" w:hAnsi="Arial Narrow"/>
          </w:rPr>
          <w:t>kathyawarner@hotmail.co.uk</w:t>
        </w:r>
      </w:hyperlink>
      <w:r>
        <w:rPr>
          <w:rFonts w:ascii="Arial Narrow" w:hAnsi="Arial Narrow"/>
        </w:rPr>
        <w:t xml:space="preserve"> or by post to Mrs K Warner, </w:t>
      </w:r>
      <w:r w:rsidR="00534CDF">
        <w:rPr>
          <w:rFonts w:ascii="Arial Narrow" w:hAnsi="Arial Narrow"/>
        </w:rPr>
        <w:t xml:space="preserve">c/o </w:t>
      </w:r>
      <w:r>
        <w:rPr>
          <w:rFonts w:ascii="Arial Narrow" w:hAnsi="Arial Narrow"/>
        </w:rPr>
        <w:t xml:space="preserve">Watchet Bowling Club, Culvercliffe Road, </w:t>
      </w:r>
      <w:r w:rsidR="00B05E27">
        <w:rPr>
          <w:rFonts w:ascii="Arial Narrow" w:hAnsi="Arial Narrow"/>
        </w:rPr>
        <w:t>Watchet, TA23 0EN. Please make c</w:t>
      </w:r>
      <w:r>
        <w:rPr>
          <w:rFonts w:ascii="Arial Narrow" w:hAnsi="Arial Narrow"/>
        </w:rPr>
        <w:t>heques payable to Watchet Bowling Club.</w:t>
      </w:r>
      <w:r w:rsidR="00ED1C7D">
        <w:rPr>
          <w:rFonts w:ascii="Arial Narrow" w:hAnsi="Arial Narrow"/>
        </w:rPr>
        <w:t xml:space="preserve"> Or pay by BACS </w:t>
      </w:r>
      <w:r w:rsidR="00ED1C7D" w:rsidRPr="00ED1C7D">
        <w:rPr>
          <w:rFonts w:ascii="Arial Narrow" w:eastAsia="Times New Roman" w:hAnsi="Arial Narrow" w:cs="Calibri"/>
          <w:iCs/>
          <w:color w:val="000000"/>
        </w:rPr>
        <w:t>to:</w:t>
      </w:r>
      <w:r w:rsidR="00ED1C7D" w:rsidRPr="00ED1C7D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</w:t>
      </w:r>
      <w:r w:rsidR="00ED1C7D" w:rsidRPr="00ED1C7D">
        <w:rPr>
          <w:rFonts w:ascii="Calibri" w:eastAsia="Times New Roman" w:hAnsi="Calibri" w:cs="Calibri"/>
          <w:color w:val="000000"/>
          <w:sz w:val="24"/>
          <w:szCs w:val="24"/>
        </w:rPr>
        <w:t>Watchet Bowling Club</w:t>
      </w:r>
      <w:r w:rsidR="00ED1C7D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ED1C7D" w:rsidRPr="00ED1C7D">
        <w:rPr>
          <w:rFonts w:ascii="Calibri" w:eastAsia="Times New Roman" w:hAnsi="Calibri" w:cs="Calibri"/>
          <w:iCs/>
          <w:color w:val="000000"/>
          <w:sz w:val="24"/>
          <w:szCs w:val="24"/>
        </w:rPr>
        <w:t>Lloyds Bank: Sort Code: </w:t>
      </w:r>
      <w:r w:rsidR="00ED1C7D" w:rsidRPr="00ED1C7D">
        <w:rPr>
          <w:rFonts w:ascii="Calibri" w:eastAsia="Times New Roman" w:hAnsi="Calibri" w:cs="Calibri"/>
          <w:color w:val="000000"/>
          <w:sz w:val="24"/>
          <w:szCs w:val="24"/>
        </w:rPr>
        <w:t>30-62-63</w:t>
      </w:r>
      <w:r w:rsidR="00ED1C7D" w:rsidRPr="00ED1C7D">
        <w:rPr>
          <w:rFonts w:ascii="Calibri" w:eastAsia="Times New Roman" w:hAnsi="Calibri" w:cs="Calibri"/>
          <w:iCs/>
          <w:color w:val="000000"/>
          <w:sz w:val="24"/>
          <w:szCs w:val="24"/>
        </w:rPr>
        <w:t> : A/C No: </w:t>
      </w:r>
      <w:r w:rsidR="00ED1C7D" w:rsidRPr="00ED1C7D">
        <w:rPr>
          <w:rFonts w:ascii="Calibri" w:eastAsia="Times New Roman" w:hAnsi="Calibri" w:cs="Calibri"/>
          <w:color w:val="000000"/>
          <w:sz w:val="24"/>
          <w:szCs w:val="24"/>
        </w:rPr>
        <w:t>16651068</w:t>
      </w:r>
      <w:r w:rsidR="00ED1C7D" w:rsidRPr="00ED1C7D">
        <w:rPr>
          <w:rFonts w:ascii="Calibri" w:eastAsia="Times New Roman" w:hAnsi="Calibri" w:cs="Calibri"/>
          <w:iCs/>
          <w:color w:val="000000"/>
          <w:sz w:val="24"/>
          <w:szCs w:val="24"/>
        </w:rPr>
        <w:t> Ref:</w:t>
      </w:r>
      <w:r w:rsidR="00ED1C7D" w:rsidRPr="00ED1C7D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</w:t>
      </w:r>
      <w:r w:rsidR="00ED1C7D">
        <w:rPr>
          <w:rFonts w:ascii="Calibri" w:eastAsia="Times New Roman" w:hAnsi="Calibri" w:cs="Calibri"/>
          <w:b/>
          <w:bCs/>
          <w:i/>
          <w:iCs/>
          <w:color w:val="763E9B"/>
          <w:sz w:val="24"/>
          <w:szCs w:val="24"/>
          <w:bdr w:val="none" w:sz="0" w:space="0" w:color="auto" w:frame="1"/>
        </w:rPr>
        <w:t>WT</w:t>
      </w:r>
      <w:r w:rsidR="00ED1C7D" w:rsidRPr="00ED1C7D">
        <w:rPr>
          <w:rFonts w:ascii="Calibri" w:eastAsia="Times New Roman" w:hAnsi="Calibri" w:cs="Calibri"/>
          <w:b/>
          <w:bCs/>
          <w:i/>
          <w:iCs/>
          <w:color w:val="763E9B"/>
          <w:sz w:val="24"/>
          <w:szCs w:val="24"/>
          <w:bdr w:val="none" w:sz="0" w:space="0" w:color="auto" w:frame="1"/>
        </w:rPr>
        <w:t>25 surname</w:t>
      </w:r>
    </w:p>
    <w:p w14:paraId="2D63A0F6" w14:textId="77777777" w:rsidR="003D6A15" w:rsidRDefault="003D6A15" w:rsidP="003D6A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If you have any queries, please contact Kathy on 07548 254516 or </w:t>
      </w:r>
      <w:hyperlink r:id="rId7" w:history="1">
        <w:r w:rsidRPr="00C26ADD">
          <w:rPr>
            <w:rStyle w:val="Hyperlink"/>
            <w:rFonts w:ascii="Arial Narrow" w:hAnsi="Arial Narrow"/>
          </w:rPr>
          <w:t>kathyawarner@hotmail.co.uk</w:t>
        </w:r>
      </w:hyperlink>
    </w:p>
    <w:p w14:paraId="6222C24D" w14:textId="77777777" w:rsidR="00CF055B" w:rsidRDefault="00CF055B">
      <w:pPr>
        <w:pBdr>
          <w:bottom w:val="single" w:sz="6" w:space="1" w:color="auto"/>
        </w:pBdr>
        <w:rPr>
          <w:rFonts w:ascii="Arial Narrow" w:hAnsi="Arial Narrow"/>
        </w:rPr>
      </w:pPr>
    </w:p>
    <w:p w14:paraId="6A84E201" w14:textId="77777777" w:rsidR="003D6A15" w:rsidRDefault="002A0983">
      <w:pPr>
        <w:rPr>
          <w:rFonts w:ascii="Arial Narrow" w:hAnsi="Arial Narrow"/>
        </w:rPr>
      </w:pPr>
      <w:r>
        <w:rPr>
          <w:rFonts w:ascii="Arial Narrow" w:hAnsi="Arial Narrow"/>
        </w:rPr>
        <w:t>WATCHET BOWL</w:t>
      </w:r>
      <w:r w:rsidR="00ED1C7D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NG CLUB - </w:t>
      </w:r>
      <w:r w:rsidR="003D6A15">
        <w:rPr>
          <w:rFonts w:ascii="Arial Narrow" w:hAnsi="Arial Narrow"/>
        </w:rPr>
        <w:t>WEBBER LADIES TRIPLES TOURNAMENT</w:t>
      </w:r>
      <w:r w:rsidR="00B42824">
        <w:rPr>
          <w:rFonts w:ascii="Arial Narrow" w:hAnsi="Arial Narrow"/>
        </w:rPr>
        <w:t xml:space="preserve"> </w:t>
      </w:r>
      <w:r w:rsidR="00CB5B04">
        <w:rPr>
          <w:rFonts w:ascii="Arial Narrow" w:hAnsi="Arial Narrow"/>
        </w:rPr>
        <w:t>–</w:t>
      </w:r>
      <w:r w:rsidR="00B42824">
        <w:rPr>
          <w:rFonts w:ascii="Arial Narrow" w:hAnsi="Arial Narrow"/>
        </w:rPr>
        <w:t xml:space="preserve"> </w:t>
      </w:r>
      <w:r w:rsidR="00283F5F">
        <w:rPr>
          <w:rFonts w:ascii="Arial Narrow" w:hAnsi="Arial Narrow"/>
        </w:rPr>
        <w:t>9</w:t>
      </w:r>
      <w:r w:rsidR="00CB5B04" w:rsidRPr="00CB5B04">
        <w:rPr>
          <w:rFonts w:ascii="Arial Narrow" w:hAnsi="Arial Narrow"/>
          <w:vertAlign w:val="superscript"/>
        </w:rPr>
        <w:t>TH</w:t>
      </w:r>
      <w:r w:rsidR="00CB5B04">
        <w:rPr>
          <w:rFonts w:ascii="Arial Narrow" w:hAnsi="Arial Narrow"/>
        </w:rPr>
        <w:t xml:space="preserve"> JULY 2025</w:t>
      </w:r>
    </w:p>
    <w:p w14:paraId="06DF3EFF" w14:textId="77777777" w:rsidR="003D6A15" w:rsidRDefault="003D6A15">
      <w:pPr>
        <w:rPr>
          <w:rFonts w:ascii="Arial Narrow" w:hAnsi="Arial Narrow"/>
        </w:rPr>
      </w:pPr>
    </w:p>
    <w:p w14:paraId="3D806F10" w14:textId="77777777" w:rsidR="00CF055B" w:rsidRDefault="00CF055B">
      <w:pPr>
        <w:rPr>
          <w:rFonts w:ascii="Arial Narrow" w:hAnsi="Arial Narrow"/>
        </w:rPr>
      </w:pPr>
      <w:r>
        <w:rPr>
          <w:rFonts w:ascii="Arial Narrow" w:hAnsi="Arial Narrow"/>
        </w:rPr>
        <w:t>NAME</w:t>
      </w:r>
      <w:r w:rsidR="00354497">
        <w:rPr>
          <w:rFonts w:ascii="Arial Narrow" w:hAnsi="Arial Narrow"/>
        </w:rPr>
        <w:t>S</w:t>
      </w:r>
      <w:r w:rsidR="003D6A15">
        <w:rPr>
          <w:rFonts w:ascii="Arial Narrow" w:hAnsi="Arial Narrow"/>
        </w:rPr>
        <w:t xml:space="preserve"> </w:t>
      </w:r>
      <w:r w:rsidR="00B42824">
        <w:rPr>
          <w:rFonts w:ascii="Arial Narrow" w:hAnsi="Arial Narrow"/>
        </w:rPr>
        <w:tab/>
      </w:r>
      <w:r w:rsidR="00B05E27">
        <w:rPr>
          <w:rFonts w:ascii="Arial Narrow" w:hAnsi="Arial Narrow"/>
        </w:rPr>
        <w:tab/>
      </w:r>
      <w:r w:rsidR="00B05E27">
        <w:rPr>
          <w:rFonts w:ascii="Arial Narrow" w:hAnsi="Arial Narrow"/>
        </w:rPr>
        <w:tab/>
      </w:r>
      <w:r w:rsidR="003D6A15">
        <w:rPr>
          <w:rFonts w:ascii="Arial Narrow" w:hAnsi="Arial Narrow"/>
        </w:rPr>
        <w:t>____________________________________________________________________</w:t>
      </w:r>
    </w:p>
    <w:p w14:paraId="03319C06" w14:textId="77777777" w:rsidR="00B05E27" w:rsidRDefault="003544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MAIN CONTACT </w:t>
      </w:r>
      <w:r w:rsidR="00B05E27">
        <w:rPr>
          <w:rFonts w:ascii="Arial Narrow" w:hAnsi="Arial Narrow"/>
        </w:rPr>
        <w:t>ADDRESS _</w:t>
      </w:r>
      <w:r>
        <w:rPr>
          <w:rFonts w:ascii="Arial Narrow" w:hAnsi="Arial Narrow"/>
        </w:rPr>
        <w:t>_____________</w:t>
      </w:r>
      <w:r w:rsidR="00B05E27">
        <w:rPr>
          <w:rFonts w:ascii="Arial Narrow" w:hAnsi="Arial Narrow"/>
        </w:rPr>
        <w:t>____________________________________________________</w:t>
      </w:r>
    </w:p>
    <w:p w14:paraId="213B322D" w14:textId="77777777" w:rsidR="00CF055B" w:rsidRDefault="003544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MAIN CONTACT </w:t>
      </w:r>
      <w:r w:rsidR="00CF055B">
        <w:rPr>
          <w:rFonts w:ascii="Arial Narrow" w:hAnsi="Arial Narrow"/>
        </w:rPr>
        <w:t>EMAIL</w:t>
      </w:r>
      <w:r w:rsidR="00B42824">
        <w:rPr>
          <w:rFonts w:ascii="Arial Narrow" w:hAnsi="Arial Narrow"/>
        </w:rPr>
        <w:t xml:space="preserve"> </w:t>
      </w:r>
      <w:r w:rsidR="00B42824">
        <w:rPr>
          <w:rFonts w:ascii="Arial Narrow" w:hAnsi="Arial Narrow"/>
        </w:rPr>
        <w:tab/>
        <w:t>____________________________________________________________________</w:t>
      </w:r>
    </w:p>
    <w:p w14:paraId="7700B154" w14:textId="77777777" w:rsidR="00CF055B" w:rsidRDefault="00354497">
      <w:pPr>
        <w:rPr>
          <w:rFonts w:ascii="Arial Narrow" w:hAnsi="Arial Narrow"/>
        </w:rPr>
      </w:pPr>
      <w:r>
        <w:rPr>
          <w:rFonts w:ascii="Arial Narrow" w:hAnsi="Arial Narrow"/>
        </w:rPr>
        <w:t>MAIN CONTACT PHONE</w:t>
      </w:r>
      <w:r w:rsidR="00B05E27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_</w:t>
      </w:r>
      <w:r w:rsidR="00B05E27">
        <w:rPr>
          <w:rFonts w:ascii="Arial Narrow" w:hAnsi="Arial Narrow"/>
        </w:rPr>
        <w:t>_________</w:t>
      </w:r>
      <w:r w:rsidR="00B42824">
        <w:rPr>
          <w:rFonts w:ascii="Arial Narrow" w:hAnsi="Arial Narrow"/>
        </w:rPr>
        <w:t>__________________________________________________________</w:t>
      </w:r>
    </w:p>
    <w:p w14:paraId="709FD135" w14:textId="77777777" w:rsidR="00B05E27" w:rsidRDefault="00B05E27" w:rsidP="00B05E2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CLUB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____________________________________________________________________</w:t>
      </w:r>
    </w:p>
    <w:p w14:paraId="3E29DB76" w14:textId="77777777" w:rsidR="006A2E8E" w:rsidRDefault="00B05E27">
      <w:pPr>
        <w:rPr>
          <w:rFonts w:ascii="Arial Narrow" w:hAnsi="Arial Narrow"/>
        </w:rPr>
      </w:pPr>
      <w:r>
        <w:rPr>
          <w:rFonts w:ascii="Arial Narrow" w:hAnsi="Arial Narrow"/>
        </w:rPr>
        <w:t>ANY SPECIFIC</w:t>
      </w:r>
      <w:r w:rsidR="006A2E8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DIETARY </w:t>
      </w:r>
      <w:r w:rsidR="006A2E8E">
        <w:rPr>
          <w:rFonts w:ascii="Arial Narrow" w:hAnsi="Arial Narrow"/>
        </w:rPr>
        <w:t>REQUIREMENTS</w:t>
      </w:r>
      <w:r w:rsidR="00B42824">
        <w:rPr>
          <w:rFonts w:ascii="Arial Narrow" w:hAnsi="Arial Narrow"/>
        </w:rPr>
        <w:t xml:space="preserve"> </w:t>
      </w:r>
      <w:r w:rsidR="00B42824">
        <w:rPr>
          <w:rFonts w:ascii="Arial Narrow" w:hAnsi="Arial Narrow"/>
        </w:rPr>
        <w:tab/>
        <w:t>______________________________________________</w:t>
      </w:r>
    </w:p>
    <w:p w14:paraId="66D5056C" w14:textId="77777777" w:rsidR="00CF055B" w:rsidRPr="00A47164" w:rsidRDefault="009603CF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</w:t>
      </w:r>
    </w:p>
    <w:sectPr w:rsidR="00CF055B" w:rsidRPr="00A47164" w:rsidSect="000F25EE">
      <w:pgSz w:w="11907" w:h="16839" w:code="9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36BF2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64704646" o:spid="_x0000_i1025" type="#_x0000_t75" style="width:101.2pt;height:101.2pt;visibility:visible;mso-wrap-style:square">
            <v:imagedata r:id="rId1" o:title=""/>
          </v:shape>
        </w:pict>
      </mc:Choice>
      <mc:Fallback>
        <w:drawing>
          <wp:inline distT="0" distB="0" distL="0" distR="0" wp14:anchorId="6A7CE421">
            <wp:extent cx="1285240" cy="1285240"/>
            <wp:effectExtent l="0" t="0" r="0" b="0"/>
            <wp:docPr id="364704646" name="Picture 364704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64630AE"/>
    <w:multiLevelType w:val="hybridMultilevel"/>
    <w:tmpl w:val="9196A266"/>
    <w:lvl w:ilvl="0" w:tplc="8D2A2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F6B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804B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07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88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C6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A0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E4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AC2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138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64"/>
    <w:rsid w:val="000F25EE"/>
    <w:rsid w:val="00103F38"/>
    <w:rsid w:val="00124EDB"/>
    <w:rsid w:val="0024176E"/>
    <w:rsid w:val="00283F5F"/>
    <w:rsid w:val="002A0983"/>
    <w:rsid w:val="002E1461"/>
    <w:rsid w:val="00354497"/>
    <w:rsid w:val="00386E2E"/>
    <w:rsid w:val="003D6A15"/>
    <w:rsid w:val="00406320"/>
    <w:rsid w:val="004A1321"/>
    <w:rsid w:val="00534CDF"/>
    <w:rsid w:val="00551B43"/>
    <w:rsid w:val="00656565"/>
    <w:rsid w:val="006A2E8E"/>
    <w:rsid w:val="009603CF"/>
    <w:rsid w:val="00A47164"/>
    <w:rsid w:val="00AE05AD"/>
    <w:rsid w:val="00B05E27"/>
    <w:rsid w:val="00B42824"/>
    <w:rsid w:val="00CB5B04"/>
    <w:rsid w:val="00CF055B"/>
    <w:rsid w:val="00CF4DCC"/>
    <w:rsid w:val="00D4690C"/>
    <w:rsid w:val="00DC1656"/>
    <w:rsid w:val="00E54A23"/>
    <w:rsid w:val="00E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4B2904"/>
  <w15:docId w15:val="{505CE45F-EFAA-6A46-9B3C-6BBED853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5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4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kathyawarner@hotmail.co.uk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kathyawarner@hotmail.co.uk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970C-585B-4A2B-94BA-AD366882AC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Watchet Bowls Club</cp:lastModifiedBy>
  <cp:revision>2</cp:revision>
  <dcterms:created xsi:type="dcterms:W3CDTF">2025-02-21T11:38:00Z</dcterms:created>
  <dcterms:modified xsi:type="dcterms:W3CDTF">2025-02-21T11:38:00Z</dcterms:modified>
</cp:coreProperties>
</file>